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CICLE DE CONFERÈNCIES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SOBRE EL COMPROMÍS DE CASP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10 a 14 de decembre de 2012, 19 h.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Dia 10, dilluns</w:t>
      </w:r>
      <w:r>
        <w:rPr>
          <w:rFonts w:ascii="Times New Roman" w:hAnsi="Times New Roman"/>
          <w:sz w:val="28"/>
          <w:szCs w:val="28"/>
          <w:lang w:val="ve-ZA"/>
        </w:rPr>
        <w:t>, 19.00 h.</w:t>
      </w: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Inauguració de cicle de conferències a càrrec de l’Il</w:t>
      </w:r>
      <w:r>
        <w:rPr>
          <w:rFonts w:ascii="Times New Roman" w:hAnsi="Times New Roman"/>
          <w:sz w:val="28"/>
          <w:szCs w:val="28"/>
          <w:lang w:val="ve-ZA"/>
        </w:rPr>
        <w:t>ma. Sra. Dª Mairen Beneyto Jiménez de Laiglesia, Tinent d’Alcalde i Regidora de Cultura de l’Ajuntament de Valéncia.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Conferència: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 xml:space="preserve"> “</w:t>
      </w:r>
      <w:r>
        <w:rPr>
          <w:rFonts w:ascii="Times New Roman" w:hAnsi="Times New Roman"/>
          <w:i/>
          <w:sz w:val="28"/>
          <w:szCs w:val="28"/>
          <w:lang w:val="ve-ZA"/>
        </w:rPr>
        <w:t>Plantejament del problema successori: El Regne de Valéncia en Casp”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Dr. José Vicente Gómez Bayarri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Catedràtic. Acadèmic de l</w:t>
      </w:r>
      <w:r>
        <w:rPr>
          <w:rFonts w:ascii="Times New Roman" w:hAnsi="Times New Roman"/>
          <w:sz w:val="28"/>
          <w:szCs w:val="28"/>
          <w:lang w:val="ve-ZA"/>
        </w:rPr>
        <w:t>a Real Acadèmia de Cultura Valenciana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Dia 11, dimarts</w:t>
      </w:r>
      <w:r>
        <w:rPr>
          <w:rFonts w:ascii="Times New Roman" w:hAnsi="Times New Roman"/>
          <w:sz w:val="28"/>
          <w:szCs w:val="28"/>
          <w:lang w:val="ve-ZA"/>
        </w:rPr>
        <w:t>, 19.00 h.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>“</w:t>
      </w:r>
      <w:r>
        <w:rPr>
          <w:rFonts w:ascii="Times New Roman" w:hAnsi="Times New Roman"/>
          <w:i/>
          <w:sz w:val="28"/>
          <w:szCs w:val="28"/>
          <w:lang w:val="ve-ZA"/>
        </w:rPr>
        <w:t>L’Iglésia en temps del Compromís de Casp”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Dr. Fra Alfonso Esponera Cerdán O.P.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Professor de la Facultat de Teologia Sant Vicent Ferrer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Dia 12, dimecres</w:t>
      </w:r>
      <w:r>
        <w:rPr>
          <w:rFonts w:ascii="Times New Roman" w:hAnsi="Times New Roman"/>
          <w:sz w:val="28"/>
          <w:szCs w:val="28"/>
          <w:lang w:val="ve-ZA"/>
        </w:rPr>
        <w:t>, 19.00 h.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>“</w:t>
      </w:r>
      <w:r>
        <w:rPr>
          <w:rFonts w:ascii="Times New Roman" w:hAnsi="Times New Roman"/>
          <w:i/>
          <w:sz w:val="28"/>
          <w:szCs w:val="28"/>
          <w:lang w:val="ve-ZA"/>
        </w:rPr>
        <w:t>Els documents del Compromí</w:t>
      </w:r>
      <w:r>
        <w:rPr>
          <w:rFonts w:ascii="Times New Roman" w:hAnsi="Times New Roman"/>
          <w:i/>
          <w:sz w:val="28"/>
          <w:szCs w:val="28"/>
          <w:lang w:val="ve-ZA"/>
        </w:rPr>
        <w:t>s de Casp”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Dra. Amparo Cabanes Pecourt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Catedràtica. Acadèmica de la RACV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 xml:space="preserve"> “</w:t>
      </w:r>
      <w:r>
        <w:rPr>
          <w:rFonts w:ascii="Times New Roman" w:hAnsi="Times New Roman"/>
          <w:i/>
          <w:sz w:val="28"/>
          <w:szCs w:val="28"/>
          <w:lang w:val="ve-ZA"/>
        </w:rPr>
        <w:t>Vicent i Bonifaci Ferrer en Casp”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D. José Francisco Ballester-Olmos y Anguís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Professor d’Universitat. Acadèmic de la RACV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Dia 13, dijous</w:t>
      </w:r>
      <w:r>
        <w:rPr>
          <w:rFonts w:ascii="Times New Roman" w:hAnsi="Times New Roman"/>
          <w:sz w:val="28"/>
          <w:szCs w:val="28"/>
          <w:lang w:val="ve-ZA"/>
        </w:rPr>
        <w:t>, 19.00 h.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>“</w:t>
      </w:r>
      <w:r>
        <w:rPr>
          <w:rFonts w:ascii="Times New Roman" w:hAnsi="Times New Roman"/>
          <w:i/>
          <w:sz w:val="28"/>
          <w:szCs w:val="28"/>
          <w:lang w:val="ve-ZA"/>
        </w:rPr>
        <w:t xml:space="preserve">La personalitat de l’Infant D. </w:t>
      </w:r>
      <w:r>
        <w:rPr>
          <w:rFonts w:ascii="Times New Roman" w:hAnsi="Times New Roman"/>
          <w:i/>
          <w:sz w:val="28"/>
          <w:szCs w:val="28"/>
          <w:lang w:val="ve-ZA"/>
        </w:rPr>
        <w:t>Fernando d’Antequera i la seua obra”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Dr. Francisco Roca Traver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Catedràtic. Acadèmic de la RACV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Dia 14, divendres</w:t>
      </w:r>
      <w:r>
        <w:rPr>
          <w:rFonts w:ascii="Times New Roman" w:hAnsi="Times New Roman"/>
          <w:sz w:val="28"/>
          <w:szCs w:val="28"/>
          <w:lang w:val="ve-ZA"/>
        </w:rPr>
        <w:t>, 19.00 h.</w:t>
      </w:r>
    </w:p>
    <w:p w:rsidR="00000000" w:rsidRDefault="0044720D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  <w:lang w:val="ve-ZA"/>
        </w:rPr>
      </w:pPr>
      <w:r>
        <w:rPr>
          <w:rFonts w:ascii="Times New Roman" w:hAnsi="Times New Roman"/>
          <w:i/>
          <w:sz w:val="28"/>
          <w:szCs w:val="28"/>
          <w:lang w:val="ve-ZA"/>
        </w:rPr>
        <w:t>“</w:t>
      </w:r>
      <w:r>
        <w:rPr>
          <w:rFonts w:ascii="Times New Roman" w:hAnsi="Times New Roman"/>
          <w:i/>
          <w:sz w:val="28"/>
          <w:szCs w:val="28"/>
          <w:lang w:val="ve-ZA"/>
        </w:rPr>
        <w:t>Aspectes Jurídics del Compromís de Casp”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Dr. Vicent Lluís Simó Santonja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Notari. Decà de la Real Acadèmia de Cultura Valenciana</w:t>
      </w:r>
    </w:p>
    <w:p w:rsidR="00000000" w:rsidRDefault="004472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ve-ZA"/>
        </w:rPr>
      </w:pPr>
      <w:r>
        <w:rPr>
          <w:rFonts w:ascii="Times New Roman" w:hAnsi="Times New Roman"/>
          <w:sz w:val="28"/>
          <w:szCs w:val="28"/>
          <w:lang w:val="ve-ZA"/>
        </w:rPr>
        <w:t>Clau</w:t>
      </w:r>
      <w:r>
        <w:rPr>
          <w:rFonts w:ascii="Times New Roman" w:hAnsi="Times New Roman"/>
          <w:sz w:val="28"/>
          <w:szCs w:val="28"/>
          <w:lang w:val="ve-ZA"/>
        </w:rPr>
        <w:t xml:space="preserve">sura del cicle a càrrec de l’Hble. </w:t>
      </w:r>
      <w:r>
        <w:rPr>
          <w:rFonts w:ascii="Times New Roman" w:hAnsi="Times New Roman"/>
          <w:sz w:val="28"/>
          <w:szCs w:val="28"/>
          <w:lang w:val="ve-ZA"/>
        </w:rPr>
        <w:t>Sr. Enric Esteve i Mollà, President de Lo Rat Penat</w:t>
      </w:r>
    </w:p>
    <w:p w:rsidR="00000000" w:rsidRDefault="0044720D">
      <w:pPr>
        <w:spacing w:after="0" w:line="240" w:lineRule="auto"/>
        <w:ind w:firstLine="2552"/>
        <w:jc w:val="both"/>
        <w:rPr>
          <w:rFonts w:ascii="Times New Roman" w:hAnsi="Times New Roman"/>
          <w:sz w:val="28"/>
          <w:szCs w:val="28"/>
          <w:lang w:val="ve-ZA"/>
        </w:rPr>
      </w:pPr>
    </w:p>
    <w:p w:rsidR="00000000" w:rsidRDefault="0044720D" w:rsidP="005A6C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Presidenta del Comité Científic:</w:t>
      </w:r>
      <w:r w:rsidR="005A6C09">
        <w:rPr>
          <w:rFonts w:ascii="Times New Roman" w:hAnsi="Times New Roman"/>
          <w:b/>
          <w:sz w:val="28"/>
          <w:szCs w:val="28"/>
          <w:lang w:val="ve-Z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ve-ZA"/>
        </w:rPr>
        <w:t>Prof. Dra. Amparo Cabanes Pecourt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Moderador de les Sessions: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D. Fernando Millán Sánchez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Lloc: Saló Constantí Llombart. Sèu de Lo Rat Pe</w:t>
      </w:r>
      <w:r>
        <w:rPr>
          <w:rFonts w:ascii="Times New Roman" w:hAnsi="Times New Roman"/>
          <w:b/>
          <w:sz w:val="28"/>
          <w:szCs w:val="28"/>
          <w:lang w:val="ve-ZA"/>
        </w:rPr>
        <w:t>nat</w:t>
      </w:r>
    </w:p>
    <w:p w:rsidR="00000000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Societat d’Amadors de les Glòries Valencianes</w:t>
      </w:r>
    </w:p>
    <w:p w:rsidR="0044720D" w:rsidRDefault="004472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ve-ZA"/>
        </w:rPr>
      </w:pPr>
      <w:r>
        <w:rPr>
          <w:rFonts w:ascii="Times New Roman" w:hAnsi="Times New Roman"/>
          <w:b/>
          <w:sz w:val="28"/>
          <w:szCs w:val="28"/>
          <w:lang w:val="ve-ZA"/>
        </w:rPr>
        <w:t>C/ Trinquet de Cavallers, 9- 46003 Valéncia</w:t>
      </w:r>
    </w:p>
    <w:sectPr w:rsidR="0044720D">
      <w:footnotePr>
        <w:pos w:val="beneathText"/>
      </w:footnotePr>
      <w:pgSz w:w="11905" w:h="16837"/>
      <w:pgMar w:top="1417" w:right="849" w:bottom="1079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</w:footnotePr>
  <w:compat/>
  <w:rsids>
    <w:rsidRoot w:val="005A6C09"/>
    <w:rsid w:val="0044720D"/>
    <w:rsid w:val="005A6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xtoindependiente">
    <w:name w:val="Body Text"/>
    <w:basedOn w:val="Normal"/>
    <w:semiHidden/>
    <w:pPr>
      <w:spacing w:after="120"/>
    </w:pPr>
  </w:style>
  <w:style w:type="paragraph" w:styleId="Lista">
    <w:name w:val="List"/>
    <w:basedOn w:val="Textoindependiente"/>
    <w:semiHidden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1302</Characters>
  <Application>Microsoft Office Word</Application>
  <DocSecurity>0</DocSecurity>
  <Lines>10</Lines>
  <Paragraphs>3</Paragraphs>
  <ScaleCrop>false</ScaleCrop>
  <Company>Multiservicios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CICLE DE CONFERÈNCIES</dc:title>
  <dc:subject/>
  <dc:creator>Propietario</dc:creator>
  <cp:keywords/>
  <cp:lastModifiedBy>Roberto</cp:lastModifiedBy>
  <cp:revision>2</cp:revision>
  <cp:lastPrinted>2012-11-09T19:06:00Z</cp:lastPrinted>
  <dcterms:created xsi:type="dcterms:W3CDTF">2012-12-07T13:26:00Z</dcterms:created>
  <dcterms:modified xsi:type="dcterms:W3CDTF">2012-12-07T13:26:00Z</dcterms:modified>
</cp:coreProperties>
</file>